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6B4" w:rsidRPr="00F42F9E" w:rsidRDefault="00F316B4" w:rsidP="00F316B4">
      <w:pPr>
        <w:spacing w:after="0" w:line="240" w:lineRule="auto"/>
        <w:jc w:val="center"/>
        <w:rPr>
          <w:rFonts w:ascii="Times New Roman" w:eastAsia="Times New Roman" w:hAnsi="Times New Roman" w:cs="Times New Roman"/>
          <w:sz w:val="24"/>
          <w:szCs w:val="24"/>
          <w:lang w:eastAsia="ru-RU"/>
        </w:rPr>
      </w:pPr>
      <w:r w:rsidRPr="00F42F9E">
        <w:rPr>
          <w:rFonts w:ascii="Times New Roman" w:eastAsia="Times New Roman" w:hAnsi="Times New Roman" w:cs="Times New Roman"/>
          <w:b/>
          <w:bCs/>
          <w:sz w:val="24"/>
          <w:szCs w:val="24"/>
          <w:lang w:eastAsia="ru-RU"/>
        </w:rPr>
        <w:t>УЧЕБНЫЙ ПЛАН ГРУПП ОБЩЕРАЗВИВАЮЩЕЙ НАПРАВЛЕННОСТИ</w:t>
      </w:r>
    </w:p>
    <w:p w:rsidR="00F316B4" w:rsidRPr="008028C3" w:rsidRDefault="00F316B4" w:rsidP="00F316B4">
      <w:pPr>
        <w:spacing w:after="240" w:line="240" w:lineRule="auto"/>
        <w:jc w:val="center"/>
        <w:rPr>
          <w:rFonts w:ascii="Times New Roman" w:eastAsia="Times New Roman" w:hAnsi="Times New Roman" w:cs="Times New Roman"/>
          <w:b/>
          <w:bCs/>
          <w:sz w:val="24"/>
          <w:szCs w:val="24"/>
          <w:lang w:eastAsia="ru-RU"/>
        </w:rPr>
      </w:pPr>
      <w:proofErr w:type="gramStart"/>
      <w:r>
        <w:rPr>
          <w:rFonts w:ascii="Times New Roman" w:eastAsia="Times New Roman" w:hAnsi="Times New Roman" w:cs="Times New Roman"/>
          <w:b/>
          <w:bCs/>
          <w:sz w:val="24"/>
          <w:szCs w:val="24"/>
          <w:lang w:eastAsia="ru-RU"/>
        </w:rPr>
        <w:t>МКДОО  Детский</w:t>
      </w:r>
      <w:proofErr w:type="gramEnd"/>
      <w:r>
        <w:rPr>
          <w:rFonts w:ascii="Times New Roman" w:eastAsia="Times New Roman" w:hAnsi="Times New Roman" w:cs="Times New Roman"/>
          <w:b/>
          <w:bCs/>
          <w:sz w:val="24"/>
          <w:szCs w:val="24"/>
          <w:lang w:eastAsia="ru-RU"/>
        </w:rPr>
        <w:t xml:space="preserve"> сад №5 «Ромашка»</w:t>
      </w:r>
    </w:p>
    <w:p w:rsidR="00F316B4" w:rsidRDefault="00F316B4" w:rsidP="00F316B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E439D4">
        <w:rPr>
          <w:rFonts w:ascii="Times New Roman" w:hAnsi="Times New Roman" w:cs="Times New Roman"/>
          <w:color w:val="000000" w:themeColor="text1"/>
          <w:sz w:val="28"/>
          <w:szCs w:val="28"/>
        </w:rPr>
        <w:tab/>
        <w:t xml:space="preserve"> 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F316B4" w:rsidRDefault="00F316B4" w:rsidP="00F316B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F316B4" w:rsidRDefault="00F316B4" w:rsidP="00F316B4">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61236D">
        <w:rPr>
          <w:rFonts w:ascii="Times New Roman" w:eastAsia="Times New Roman" w:hAnsi="Times New Roman" w:cs="Times New Roman"/>
          <w:b/>
          <w:bCs/>
          <w:color w:val="000000" w:themeColor="text1"/>
          <w:sz w:val="28"/>
          <w:szCs w:val="28"/>
          <w:lang w:eastAsia="ru-RU"/>
        </w:rPr>
        <w:t>План непосредственно образовательной деятельности.</w:t>
      </w:r>
    </w:p>
    <w:tbl>
      <w:tblPr>
        <w:tblStyle w:val="a3"/>
        <w:tblW w:w="0" w:type="auto"/>
        <w:tblLook w:val="04A0" w:firstRow="1" w:lastRow="0" w:firstColumn="1" w:lastColumn="0" w:noHBand="0" w:noVBand="1"/>
      </w:tblPr>
      <w:tblGrid>
        <w:gridCol w:w="2698"/>
        <w:gridCol w:w="1800"/>
        <w:gridCol w:w="1627"/>
        <w:gridCol w:w="1590"/>
        <w:gridCol w:w="1630"/>
      </w:tblGrid>
      <w:tr w:rsidR="00F316B4" w:rsidTr="005A1178">
        <w:tc>
          <w:tcPr>
            <w:tcW w:w="2698" w:type="dxa"/>
          </w:tcPr>
          <w:p w:rsidR="00F316B4" w:rsidRPr="00D26201"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sidRPr="00D26201">
              <w:rPr>
                <w:rFonts w:ascii="Times New Roman" w:eastAsia="Times New Roman" w:hAnsi="Times New Roman" w:cs="Times New Roman"/>
                <w:b/>
                <w:bCs/>
                <w:color w:val="000000" w:themeColor="text1"/>
                <w:sz w:val="28"/>
                <w:szCs w:val="28"/>
                <w:lang w:eastAsia="ru-RU"/>
              </w:rPr>
              <w:t>Возраст(годы)</w:t>
            </w:r>
          </w:p>
        </w:tc>
        <w:tc>
          <w:tcPr>
            <w:tcW w:w="1826" w:type="dxa"/>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Первая младшая(2-3)</w:t>
            </w:r>
          </w:p>
        </w:tc>
        <w:tc>
          <w:tcPr>
            <w:tcW w:w="1691" w:type="dxa"/>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Вторая младшая</w:t>
            </w:r>
          </w:p>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(3-4)</w:t>
            </w:r>
          </w:p>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p>
        </w:tc>
        <w:tc>
          <w:tcPr>
            <w:tcW w:w="1662" w:type="dxa"/>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Средняя</w:t>
            </w:r>
          </w:p>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(4-5)</w:t>
            </w:r>
          </w:p>
        </w:tc>
        <w:tc>
          <w:tcPr>
            <w:tcW w:w="1694" w:type="dxa"/>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Старшая </w:t>
            </w:r>
          </w:p>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(5-6)</w:t>
            </w:r>
          </w:p>
        </w:tc>
      </w:tr>
      <w:tr w:rsidR="00F316B4" w:rsidTr="005A1178">
        <w:tc>
          <w:tcPr>
            <w:tcW w:w="2698" w:type="dxa"/>
          </w:tcPr>
          <w:p w:rsidR="00F316B4" w:rsidRPr="00D26201" w:rsidRDefault="00F316B4" w:rsidP="005A1178">
            <w:pPr>
              <w:spacing w:before="100" w:beforeAutospacing="1" w:after="100" w:afterAutospacing="1"/>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Длительность условного часа(минуты)</w:t>
            </w:r>
          </w:p>
        </w:tc>
        <w:tc>
          <w:tcPr>
            <w:tcW w:w="1826" w:type="dxa"/>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10</w:t>
            </w:r>
          </w:p>
        </w:tc>
        <w:tc>
          <w:tcPr>
            <w:tcW w:w="1691"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15</w:t>
            </w:r>
          </w:p>
        </w:tc>
        <w:tc>
          <w:tcPr>
            <w:tcW w:w="1662"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20</w:t>
            </w:r>
          </w:p>
        </w:tc>
        <w:tc>
          <w:tcPr>
            <w:tcW w:w="1694"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25</w:t>
            </w:r>
          </w:p>
        </w:tc>
      </w:tr>
      <w:tr w:rsidR="00F316B4" w:rsidTr="005A1178">
        <w:tc>
          <w:tcPr>
            <w:tcW w:w="2698" w:type="dxa"/>
          </w:tcPr>
          <w:p w:rsidR="00F316B4" w:rsidRPr="00D26201" w:rsidRDefault="00F316B4" w:rsidP="005A1178">
            <w:pPr>
              <w:spacing w:before="100" w:beforeAutospacing="1" w:after="100" w:afterAutospacing="1"/>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Количество условных часов</w:t>
            </w:r>
          </w:p>
        </w:tc>
        <w:tc>
          <w:tcPr>
            <w:tcW w:w="1826"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10 </w:t>
            </w:r>
          </w:p>
        </w:tc>
        <w:tc>
          <w:tcPr>
            <w:tcW w:w="1691"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11</w:t>
            </w:r>
          </w:p>
        </w:tc>
        <w:tc>
          <w:tcPr>
            <w:tcW w:w="1662"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12</w:t>
            </w:r>
          </w:p>
        </w:tc>
        <w:tc>
          <w:tcPr>
            <w:tcW w:w="1694" w:type="dxa"/>
          </w:tcPr>
          <w:p w:rsidR="00F316B4" w:rsidRDefault="00F316B4" w:rsidP="005A1178">
            <w:pPr>
              <w:spacing w:before="100" w:beforeAutospacing="1" w:after="100" w:afterAutospacing="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16</w:t>
            </w:r>
          </w:p>
        </w:tc>
      </w:tr>
      <w:tr w:rsidR="00F316B4" w:rsidTr="005A1178">
        <w:tc>
          <w:tcPr>
            <w:tcW w:w="2698" w:type="dxa"/>
          </w:tcPr>
          <w:p w:rsidR="00F316B4" w:rsidRPr="00D26201" w:rsidRDefault="00F316B4" w:rsidP="005A1178">
            <w:pPr>
              <w:spacing w:before="100" w:beforeAutospacing="1" w:after="100" w:afterAutospacing="1"/>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Вид деятельности общеобразовательного уровня</w:t>
            </w:r>
          </w:p>
        </w:tc>
        <w:tc>
          <w:tcPr>
            <w:tcW w:w="6873" w:type="dxa"/>
            <w:gridSpan w:val="4"/>
          </w:tcPr>
          <w:p w:rsidR="00F316B4" w:rsidRDefault="00F316B4" w:rsidP="005A1178">
            <w:pPr>
              <w:spacing w:before="100" w:beforeAutospacing="1" w:after="100" w:afterAutospacing="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Основная       часть</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Физическое развитие</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3</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3</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3</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3</w:t>
            </w:r>
          </w:p>
        </w:tc>
      </w:tr>
      <w:tr w:rsidR="00F316B4" w:rsidRPr="00E70865" w:rsidTr="005A1178">
        <w:trPr>
          <w:trHeight w:val="654"/>
        </w:trPr>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Познавательное развитие</w:t>
            </w:r>
          </w:p>
          <w:p w:rsidR="00F316B4" w:rsidRPr="00E70865" w:rsidRDefault="00F316B4" w:rsidP="005A1178">
            <w:pPr>
              <w:rPr>
                <w:rStyle w:val="a4"/>
                <w:rFonts w:ascii="Times New Roman" w:hAnsi="Times New Roman" w:cs="Times New Roman"/>
                <w:b w:val="0"/>
                <w:sz w:val="28"/>
                <w:szCs w:val="28"/>
              </w:rPr>
            </w:pPr>
            <w:proofErr w:type="spellStart"/>
            <w:r w:rsidRPr="00E70865">
              <w:rPr>
                <w:rStyle w:val="a4"/>
                <w:rFonts w:ascii="Times New Roman" w:hAnsi="Times New Roman" w:cs="Times New Roman"/>
                <w:sz w:val="28"/>
                <w:szCs w:val="28"/>
              </w:rPr>
              <w:t>Фэмп</w:t>
            </w:r>
            <w:proofErr w:type="spellEnd"/>
            <w:r w:rsidRPr="00E70865">
              <w:rPr>
                <w:rStyle w:val="a4"/>
                <w:rFonts w:ascii="Times New Roman" w:hAnsi="Times New Roman" w:cs="Times New Roman"/>
                <w:sz w:val="28"/>
                <w:szCs w:val="28"/>
              </w:rPr>
              <w:t xml:space="preserve">                                  </w:t>
            </w:r>
          </w:p>
          <w:p w:rsidR="00F316B4" w:rsidRPr="00E70865" w:rsidRDefault="00F316B4" w:rsidP="005A1178">
            <w:pPr>
              <w:rPr>
                <w:rStyle w:val="a4"/>
                <w:rFonts w:ascii="Times New Roman" w:hAnsi="Times New Roman" w:cs="Times New Roman"/>
                <w:b w:val="0"/>
                <w:sz w:val="28"/>
                <w:szCs w:val="28"/>
              </w:rPr>
            </w:pPr>
          </w:p>
        </w:tc>
        <w:tc>
          <w:tcPr>
            <w:tcW w:w="1826"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w:t>
            </w:r>
          </w:p>
        </w:tc>
        <w:tc>
          <w:tcPr>
            <w:tcW w:w="1691"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62"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94"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Формирование целостной картины мира</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Познавательно исследовательская </w:t>
            </w:r>
            <w:r w:rsidRPr="00E70865">
              <w:rPr>
                <w:rStyle w:val="a4"/>
                <w:rFonts w:ascii="Times New Roman" w:hAnsi="Times New Roman" w:cs="Times New Roman"/>
                <w:sz w:val="28"/>
                <w:szCs w:val="28"/>
              </w:rPr>
              <w:lastRenderedPageBreak/>
              <w:t>и продуктивная деятельность</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lastRenderedPageBreak/>
              <w:t>0,5</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lastRenderedPageBreak/>
              <w:t>Речевое развитие</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2 </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Художественно эстетическое развитие</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Рисование</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Аппликация</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Лепка</w:t>
            </w:r>
          </w:p>
        </w:tc>
        <w:tc>
          <w:tcPr>
            <w:tcW w:w="1826"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91"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62"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c>
          <w:tcPr>
            <w:tcW w:w="1694" w:type="dxa"/>
          </w:tcPr>
          <w:p w:rsidR="00F316B4" w:rsidRPr="00E70865" w:rsidRDefault="00F316B4" w:rsidP="005A1178">
            <w:pPr>
              <w:rPr>
                <w:rStyle w:val="a4"/>
                <w:rFonts w:ascii="Times New Roman" w:hAnsi="Times New Roman" w:cs="Times New Roman"/>
                <w:b w:val="0"/>
                <w:sz w:val="28"/>
                <w:szCs w:val="28"/>
              </w:rPr>
            </w:pP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0,5</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Музыкальная деятельность</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 Итого</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10</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10 </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10</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13</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Вид деятельности дополнительного уровня</w:t>
            </w:r>
          </w:p>
        </w:tc>
        <w:tc>
          <w:tcPr>
            <w:tcW w:w="6873" w:type="dxa"/>
            <w:gridSpan w:val="4"/>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                   Вариативная часть </w:t>
            </w:r>
          </w:p>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 </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p>
        </w:tc>
        <w:tc>
          <w:tcPr>
            <w:tcW w:w="1826" w:type="dxa"/>
          </w:tcPr>
          <w:p w:rsidR="00F316B4" w:rsidRPr="00E70865" w:rsidRDefault="00F316B4" w:rsidP="005A1178">
            <w:pPr>
              <w:rPr>
                <w:rStyle w:val="a4"/>
                <w:rFonts w:ascii="Times New Roman" w:hAnsi="Times New Roman" w:cs="Times New Roman"/>
                <w:b w:val="0"/>
                <w:sz w:val="28"/>
                <w:szCs w:val="28"/>
              </w:rPr>
            </w:pPr>
          </w:p>
        </w:tc>
        <w:tc>
          <w:tcPr>
            <w:tcW w:w="1691" w:type="dxa"/>
          </w:tcPr>
          <w:p w:rsidR="00F316B4" w:rsidRPr="00E70865" w:rsidRDefault="00F316B4" w:rsidP="005A1178">
            <w:pPr>
              <w:rPr>
                <w:rStyle w:val="a4"/>
                <w:rFonts w:ascii="Times New Roman" w:hAnsi="Times New Roman" w:cs="Times New Roman"/>
                <w:b w:val="0"/>
                <w:sz w:val="28"/>
                <w:szCs w:val="28"/>
              </w:rPr>
            </w:pPr>
          </w:p>
        </w:tc>
        <w:tc>
          <w:tcPr>
            <w:tcW w:w="1662" w:type="dxa"/>
          </w:tcPr>
          <w:p w:rsidR="00F316B4" w:rsidRPr="00E70865" w:rsidRDefault="00F316B4" w:rsidP="005A1178">
            <w:pPr>
              <w:rPr>
                <w:rStyle w:val="a4"/>
                <w:rFonts w:ascii="Times New Roman" w:hAnsi="Times New Roman" w:cs="Times New Roman"/>
                <w:b w:val="0"/>
                <w:sz w:val="28"/>
                <w:szCs w:val="28"/>
              </w:rPr>
            </w:pPr>
          </w:p>
        </w:tc>
        <w:tc>
          <w:tcPr>
            <w:tcW w:w="1694" w:type="dxa"/>
          </w:tcPr>
          <w:p w:rsidR="00F316B4" w:rsidRPr="00E70865" w:rsidRDefault="00F316B4" w:rsidP="005A1178">
            <w:pPr>
              <w:rPr>
                <w:rStyle w:val="a4"/>
                <w:rFonts w:ascii="Times New Roman" w:hAnsi="Times New Roman" w:cs="Times New Roman"/>
                <w:b w:val="0"/>
                <w:sz w:val="28"/>
                <w:szCs w:val="28"/>
              </w:rPr>
            </w:pP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Английский язык</w:t>
            </w:r>
          </w:p>
        </w:tc>
        <w:tc>
          <w:tcPr>
            <w:tcW w:w="1826" w:type="dxa"/>
          </w:tcPr>
          <w:p w:rsidR="00F316B4" w:rsidRPr="00E70865" w:rsidRDefault="00F316B4" w:rsidP="005A1178">
            <w:pPr>
              <w:rPr>
                <w:rStyle w:val="a4"/>
                <w:rFonts w:ascii="Times New Roman" w:hAnsi="Times New Roman" w:cs="Times New Roman"/>
                <w:b w:val="0"/>
                <w:sz w:val="28"/>
                <w:szCs w:val="28"/>
              </w:rPr>
            </w:pPr>
          </w:p>
        </w:tc>
        <w:tc>
          <w:tcPr>
            <w:tcW w:w="1691" w:type="dxa"/>
          </w:tcPr>
          <w:p w:rsidR="00F316B4" w:rsidRPr="00E70865" w:rsidRDefault="00F316B4" w:rsidP="005A1178">
            <w:pPr>
              <w:rPr>
                <w:rStyle w:val="a4"/>
                <w:rFonts w:ascii="Times New Roman" w:hAnsi="Times New Roman" w:cs="Times New Roman"/>
                <w:b w:val="0"/>
                <w:sz w:val="28"/>
                <w:szCs w:val="28"/>
              </w:rPr>
            </w:pP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2</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proofErr w:type="gramStart"/>
            <w:r w:rsidRPr="00E70865">
              <w:rPr>
                <w:rStyle w:val="a4"/>
                <w:rFonts w:ascii="Times New Roman" w:hAnsi="Times New Roman" w:cs="Times New Roman"/>
                <w:sz w:val="28"/>
                <w:szCs w:val="28"/>
              </w:rPr>
              <w:t>Логопед  ЗКР</w:t>
            </w:r>
            <w:proofErr w:type="gramEnd"/>
            <w:r w:rsidRPr="00E70865">
              <w:rPr>
                <w:rStyle w:val="a4"/>
                <w:rFonts w:ascii="Times New Roman" w:hAnsi="Times New Roman" w:cs="Times New Roman"/>
                <w:sz w:val="28"/>
                <w:szCs w:val="28"/>
              </w:rPr>
              <w:t xml:space="preserve"> занятия</w:t>
            </w:r>
          </w:p>
        </w:tc>
        <w:tc>
          <w:tcPr>
            <w:tcW w:w="1826" w:type="dxa"/>
          </w:tcPr>
          <w:p w:rsidR="00F316B4" w:rsidRPr="00E70865" w:rsidRDefault="00F316B4" w:rsidP="005A1178">
            <w:pPr>
              <w:rPr>
                <w:rStyle w:val="a4"/>
                <w:rFonts w:ascii="Times New Roman" w:hAnsi="Times New Roman" w:cs="Times New Roman"/>
                <w:b w:val="0"/>
                <w:sz w:val="28"/>
                <w:szCs w:val="28"/>
              </w:rPr>
            </w:pP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Итого</w:t>
            </w:r>
          </w:p>
        </w:tc>
        <w:tc>
          <w:tcPr>
            <w:tcW w:w="1826" w:type="dxa"/>
          </w:tcPr>
          <w:p w:rsidR="00F316B4" w:rsidRPr="00E70865" w:rsidRDefault="00F316B4" w:rsidP="005A1178">
            <w:pPr>
              <w:rPr>
                <w:rStyle w:val="a4"/>
                <w:rFonts w:ascii="Times New Roman" w:hAnsi="Times New Roman" w:cs="Times New Roman"/>
                <w:b w:val="0"/>
                <w:sz w:val="28"/>
                <w:szCs w:val="28"/>
              </w:rPr>
            </w:pPr>
          </w:p>
        </w:tc>
        <w:tc>
          <w:tcPr>
            <w:tcW w:w="1691" w:type="dxa"/>
          </w:tcPr>
          <w:p w:rsidR="00F316B4" w:rsidRPr="00E70865" w:rsidRDefault="00F316B4" w:rsidP="005A1178">
            <w:pPr>
              <w:rPr>
                <w:rStyle w:val="a4"/>
                <w:rFonts w:ascii="Times New Roman" w:hAnsi="Times New Roman" w:cs="Times New Roman"/>
                <w:b w:val="0"/>
                <w:sz w:val="28"/>
                <w:szCs w:val="28"/>
              </w:rPr>
            </w:pPr>
          </w:p>
        </w:tc>
        <w:tc>
          <w:tcPr>
            <w:tcW w:w="1662" w:type="dxa"/>
          </w:tcPr>
          <w:p w:rsidR="00F316B4" w:rsidRPr="00E70865" w:rsidRDefault="00F316B4" w:rsidP="005A1178">
            <w:pPr>
              <w:rPr>
                <w:rStyle w:val="a4"/>
                <w:rFonts w:ascii="Times New Roman" w:hAnsi="Times New Roman" w:cs="Times New Roman"/>
                <w:b w:val="0"/>
                <w:sz w:val="28"/>
                <w:szCs w:val="28"/>
              </w:rPr>
            </w:pP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3</w:t>
            </w: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p>
        </w:tc>
        <w:tc>
          <w:tcPr>
            <w:tcW w:w="1826" w:type="dxa"/>
          </w:tcPr>
          <w:p w:rsidR="00F316B4" w:rsidRPr="00E70865" w:rsidRDefault="00F316B4" w:rsidP="005A1178">
            <w:pPr>
              <w:rPr>
                <w:rStyle w:val="a4"/>
                <w:rFonts w:ascii="Times New Roman" w:hAnsi="Times New Roman" w:cs="Times New Roman"/>
                <w:b w:val="0"/>
                <w:sz w:val="28"/>
                <w:szCs w:val="28"/>
              </w:rPr>
            </w:pPr>
          </w:p>
        </w:tc>
        <w:tc>
          <w:tcPr>
            <w:tcW w:w="1691" w:type="dxa"/>
          </w:tcPr>
          <w:p w:rsidR="00F316B4" w:rsidRPr="00E70865" w:rsidRDefault="00F316B4" w:rsidP="005A1178">
            <w:pPr>
              <w:rPr>
                <w:rStyle w:val="a4"/>
                <w:rFonts w:ascii="Times New Roman" w:hAnsi="Times New Roman" w:cs="Times New Roman"/>
                <w:b w:val="0"/>
                <w:sz w:val="28"/>
                <w:szCs w:val="28"/>
              </w:rPr>
            </w:pPr>
          </w:p>
        </w:tc>
        <w:tc>
          <w:tcPr>
            <w:tcW w:w="1662" w:type="dxa"/>
          </w:tcPr>
          <w:p w:rsidR="00F316B4" w:rsidRPr="00E70865" w:rsidRDefault="00F316B4" w:rsidP="005A1178">
            <w:pPr>
              <w:rPr>
                <w:rStyle w:val="a4"/>
                <w:rFonts w:ascii="Times New Roman" w:hAnsi="Times New Roman" w:cs="Times New Roman"/>
                <w:b w:val="0"/>
                <w:sz w:val="28"/>
                <w:szCs w:val="28"/>
              </w:rPr>
            </w:pPr>
          </w:p>
        </w:tc>
        <w:tc>
          <w:tcPr>
            <w:tcW w:w="1694" w:type="dxa"/>
          </w:tcPr>
          <w:p w:rsidR="00F316B4" w:rsidRPr="00E70865" w:rsidRDefault="00F316B4" w:rsidP="005A1178">
            <w:pPr>
              <w:rPr>
                <w:rStyle w:val="a4"/>
                <w:rFonts w:ascii="Times New Roman" w:hAnsi="Times New Roman" w:cs="Times New Roman"/>
                <w:b w:val="0"/>
                <w:sz w:val="28"/>
                <w:szCs w:val="28"/>
              </w:rPr>
            </w:pPr>
          </w:p>
        </w:tc>
      </w:tr>
      <w:tr w:rsidR="00F316B4" w:rsidRPr="00E70865" w:rsidTr="005A1178">
        <w:tc>
          <w:tcPr>
            <w:tcW w:w="2698"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Всего</w:t>
            </w:r>
          </w:p>
        </w:tc>
        <w:tc>
          <w:tcPr>
            <w:tcW w:w="1826"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10</w:t>
            </w:r>
          </w:p>
        </w:tc>
        <w:tc>
          <w:tcPr>
            <w:tcW w:w="1691"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11</w:t>
            </w:r>
          </w:p>
        </w:tc>
        <w:tc>
          <w:tcPr>
            <w:tcW w:w="1662"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12</w:t>
            </w:r>
          </w:p>
        </w:tc>
        <w:tc>
          <w:tcPr>
            <w:tcW w:w="1694" w:type="dxa"/>
          </w:tcPr>
          <w:p w:rsidR="00F316B4" w:rsidRPr="00E70865" w:rsidRDefault="00F316B4" w:rsidP="005A1178">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16</w:t>
            </w:r>
          </w:p>
        </w:tc>
      </w:tr>
    </w:tbl>
    <w:p w:rsidR="00F316B4" w:rsidRPr="00E70865" w:rsidRDefault="00F316B4" w:rsidP="00F316B4">
      <w:pPr>
        <w:rPr>
          <w:rStyle w:val="a4"/>
          <w:rFonts w:ascii="Times New Roman" w:hAnsi="Times New Roman" w:cs="Times New Roman"/>
          <w:b w:val="0"/>
          <w:sz w:val="28"/>
          <w:szCs w:val="28"/>
        </w:rPr>
      </w:pPr>
    </w:p>
    <w:p w:rsidR="00F316B4" w:rsidRPr="00E70865" w:rsidRDefault="00F316B4" w:rsidP="00F316B4">
      <w:pPr>
        <w:rPr>
          <w:rStyle w:val="a4"/>
          <w:rFonts w:ascii="Times New Roman" w:hAnsi="Times New Roman" w:cs="Times New Roman"/>
          <w:b w:val="0"/>
          <w:sz w:val="28"/>
          <w:szCs w:val="28"/>
        </w:rPr>
      </w:pPr>
      <w:r w:rsidRPr="00E70865">
        <w:rPr>
          <w:rStyle w:val="a4"/>
          <w:rFonts w:ascii="Times New Roman" w:hAnsi="Times New Roman" w:cs="Times New Roman"/>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единого пространства детского сада: гармонии среды разных помещений групп, кабинетов, коридоров и участка. </w:t>
      </w:r>
    </w:p>
    <w:p w:rsidR="00F316B4" w:rsidRPr="00E70865" w:rsidRDefault="00F316B4" w:rsidP="00F316B4">
      <w:pPr>
        <w:rPr>
          <w:sz w:val="28"/>
          <w:szCs w:val="28"/>
        </w:rPr>
      </w:pPr>
      <w:r w:rsidRPr="00E70865">
        <w:rPr>
          <w:rStyle w:val="a4"/>
          <w:rFonts w:ascii="Times New Roman" w:hAnsi="Times New Roman" w:cs="Times New Roman"/>
          <w:sz w:val="28"/>
          <w:szCs w:val="28"/>
        </w:rPr>
        <w:lastRenderedPageBreak/>
        <w:t>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w:t>
      </w:r>
      <w:r w:rsidRPr="00E70865">
        <w:rPr>
          <w:sz w:val="28"/>
          <w:szCs w:val="28"/>
        </w:rPr>
        <w:t xml:space="preserve">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F316B4" w:rsidRPr="00E70865" w:rsidRDefault="00F316B4" w:rsidP="00F316B4">
      <w:pPr>
        <w:rPr>
          <w:sz w:val="28"/>
          <w:szCs w:val="28"/>
        </w:rPr>
      </w:pPr>
      <w:r w:rsidRPr="00E70865">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F316B4" w:rsidRPr="00A917D1"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F316B4" w:rsidRPr="00A917D1"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F316B4" w:rsidRPr="00A917D1"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w:t>
      </w:r>
      <w:r>
        <w:rPr>
          <w:rFonts w:ascii="Times New Roman" w:eastAsia="Times New Roman" w:hAnsi="Times New Roman" w:cs="Times New Roman"/>
          <w:color w:val="000000"/>
          <w:sz w:val="28"/>
          <w:szCs w:val="28"/>
          <w:lang w:eastAsia="ru-RU"/>
        </w:rPr>
        <w:t>О</w:t>
      </w:r>
      <w:r w:rsidRPr="00A917D1">
        <w:rPr>
          <w:rFonts w:ascii="Times New Roman" w:eastAsia="Times New Roman" w:hAnsi="Times New Roman" w:cs="Times New Roman"/>
          <w:color w:val="000000"/>
          <w:sz w:val="28"/>
          <w:szCs w:val="28"/>
          <w:lang w:eastAsia="ru-RU"/>
        </w:rPr>
        <w:t xml:space="preserve"> в целом.</w:t>
      </w:r>
    </w:p>
    <w:p w:rsidR="00F316B4" w:rsidRPr="00A917D1"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w:t>
      </w:r>
      <w:r>
        <w:rPr>
          <w:rFonts w:ascii="Times New Roman" w:eastAsia="Times New Roman" w:hAnsi="Times New Roman" w:cs="Times New Roman"/>
          <w:color w:val="000000"/>
          <w:sz w:val="28"/>
          <w:szCs w:val="28"/>
          <w:lang w:eastAsia="ru-RU"/>
        </w:rPr>
        <w:t>О</w:t>
      </w:r>
      <w:r w:rsidRPr="00A917D1">
        <w:rPr>
          <w:rFonts w:ascii="Times New Roman" w:eastAsia="Times New Roman" w:hAnsi="Times New Roman" w:cs="Times New Roman"/>
          <w:color w:val="000000"/>
          <w:sz w:val="28"/>
          <w:szCs w:val="28"/>
          <w:lang w:eastAsia="ru-RU"/>
        </w:rPr>
        <w:t xml:space="preserve"> направлено на обновление и усовершенствование развивающей среды.</w:t>
      </w:r>
    </w:p>
    <w:p w:rsidR="00F316B4" w:rsidRPr="00A917D1"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F316B4" w:rsidRDefault="00F316B4" w:rsidP="00F316B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xml:space="preserve">, она как бы моделирует функциональное развитие и деятельность ребенка, так как в ней заложена "информация" о возможных </w:t>
      </w:r>
      <w:r w:rsidRPr="00A917D1">
        <w:rPr>
          <w:rFonts w:ascii="Times New Roman" w:eastAsia="Times New Roman" w:hAnsi="Times New Roman" w:cs="Times New Roman"/>
          <w:color w:val="000000"/>
          <w:sz w:val="28"/>
          <w:szCs w:val="28"/>
          <w:lang w:eastAsia="ru-RU"/>
        </w:rPr>
        <w:lastRenderedPageBreak/>
        <w:t>видах и формах деятельности, которая сразу не обнаруживается полностью, а вместе с тем побуждает ребенка к ее поиску и использованию.</w:t>
      </w:r>
    </w:p>
    <w:p w:rsidR="00F316B4" w:rsidRPr="00875FDA" w:rsidRDefault="00F316B4" w:rsidP="00F316B4">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F316B4" w:rsidRPr="00875FDA" w:rsidRDefault="00F316B4" w:rsidP="00F316B4">
      <w:pPr>
        <w:pStyle w:val="Default"/>
        <w:ind w:firstLine="709"/>
        <w:jc w:val="both"/>
        <w:rPr>
          <w:sz w:val="28"/>
          <w:szCs w:val="28"/>
        </w:rPr>
      </w:pPr>
    </w:p>
    <w:p w:rsidR="00F316B4" w:rsidRPr="00875FDA" w:rsidRDefault="00F316B4" w:rsidP="00F316B4">
      <w:pPr>
        <w:pStyle w:val="Default"/>
        <w:spacing w:after="47"/>
        <w:jc w:val="both"/>
        <w:rPr>
          <w:sz w:val="28"/>
          <w:szCs w:val="28"/>
        </w:rPr>
      </w:pPr>
      <w:r w:rsidRPr="00875FDA">
        <w:rPr>
          <w:sz w:val="28"/>
          <w:szCs w:val="28"/>
        </w:rPr>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F316B4" w:rsidRPr="00875FDA" w:rsidRDefault="00F316B4" w:rsidP="00F316B4">
      <w:pPr>
        <w:pStyle w:val="Default"/>
        <w:spacing w:after="47"/>
        <w:jc w:val="both"/>
        <w:rPr>
          <w:sz w:val="28"/>
          <w:szCs w:val="28"/>
        </w:rPr>
      </w:pPr>
      <w:r w:rsidRPr="00875FDA">
        <w:rPr>
          <w:sz w:val="28"/>
          <w:szCs w:val="28"/>
        </w:rPr>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F316B4" w:rsidRPr="00875FDA" w:rsidRDefault="00F316B4" w:rsidP="00F316B4">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F316B4" w:rsidRPr="00875FDA" w:rsidRDefault="00F316B4" w:rsidP="00F316B4">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F316B4" w:rsidRPr="00875FDA" w:rsidRDefault="00F316B4" w:rsidP="00F316B4">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F316B4" w:rsidRPr="00875FDA" w:rsidRDefault="00F316B4" w:rsidP="00F316B4">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F316B4" w:rsidRPr="00875FDA" w:rsidRDefault="00F316B4" w:rsidP="00F316B4">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F316B4" w:rsidRPr="00875FDA" w:rsidRDefault="00F316B4" w:rsidP="00F316B4">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F316B4" w:rsidRPr="00875FDA" w:rsidRDefault="00F316B4" w:rsidP="00F316B4">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F316B4" w:rsidRPr="00875FDA" w:rsidRDefault="00F316B4" w:rsidP="00F316B4">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F316B4" w:rsidRDefault="00F316B4" w:rsidP="00F316B4">
      <w:pPr>
        <w:pStyle w:val="Default"/>
        <w:spacing w:after="360"/>
        <w:jc w:val="both"/>
        <w:rPr>
          <w:sz w:val="28"/>
          <w:szCs w:val="28"/>
        </w:rPr>
      </w:pPr>
      <w:r w:rsidRPr="00875FDA">
        <w:rPr>
          <w:sz w:val="28"/>
          <w:szCs w:val="28"/>
        </w:rPr>
        <w:lastRenderedPageBreak/>
        <w:t xml:space="preserve"> Положительный эмоциональный настрой детей, их жизнерадостность, открытость, желание посещать детский сад. </w:t>
      </w:r>
    </w:p>
    <w:p w:rsidR="00F316B4" w:rsidRDefault="00F316B4" w:rsidP="00F316B4">
      <w:pPr>
        <w:pStyle w:val="Default"/>
        <w:spacing w:after="360"/>
        <w:jc w:val="both"/>
        <w:rPr>
          <w:sz w:val="28"/>
          <w:szCs w:val="28"/>
        </w:rPr>
      </w:pPr>
    </w:p>
    <w:p w:rsidR="008C1F82" w:rsidRDefault="008C1F82">
      <w:bookmarkStart w:id="0" w:name="_GoBack"/>
      <w:bookmarkEnd w:id="0"/>
    </w:p>
    <w:sectPr w:rsidR="008C1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824"/>
    <w:rsid w:val="008C1F82"/>
    <w:rsid w:val="00D62824"/>
    <w:rsid w:val="00F31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2B7B6-4EAF-4EFE-8236-FC1AB117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6B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316B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31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F316B4"/>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5712</Characters>
  <Application>Microsoft Office Word</Application>
  <DocSecurity>0</DocSecurity>
  <Lines>47</Lines>
  <Paragraphs>13</Paragraphs>
  <ScaleCrop>false</ScaleCrop>
  <Company>SPecialiST RePack</Company>
  <LinksUpToDate>false</LinksUpToDate>
  <CharactersWithSpaces>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realll</dc:creator>
  <cp:keywords/>
  <dc:description/>
  <cp:lastModifiedBy>realll</cp:lastModifiedBy>
  <cp:revision>2</cp:revision>
  <dcterms:created xsi:type="dcterms:W3CDTF">2018-01-16T08:29:00Z</dcterms:created>
  <dcterms:modified xsi:type="dcterms:W3CDTF">2018-01-16T08:29:00Z</dcterms:modified>
</cp:coreProperties>
</file>